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6"/>
        <w:gridCol w:w="1656"/>
      </w:tblGrid>
      <w:tr w:rsidR="00B53513" w:rsidRPr="004055D2" w14:paraId="265A1339" w14:textId="77777777">
        <w:trPr>
          <w:trHeight w:val="1350"/>
        </w:trPr>
        <w:tc>
          <w:tcPr>
            <w:tcW w:w="8943" w:type="dxa"/>
          </w:tcPr>
          <w:p w14:paraId="44F10977" w14:textId="153F0ED2" w:rsidR="00B53513" w:rsidRPr="004055D2" w:rsidRDefault="00B53513" w:rsidP="008849B1">
            <w:pPr>
              <w:pStyle w:val="CompanyName"/>
              <w:rPr>
                <w:rFonts w:asciiTheme="minorHAnsi" w:hAnsiTheme="minorHAnsi"/>
                <w:sz w:val="18"/>
              </w:rPr>
            </w:pPr>
            <w:r w:rsidRPr="004055D2">
              <w:rPr>
                <w:rFonts w:asciiTheme="minorHAnsi" w:hAnsiTheme="minorHAnsi"/>
                <w:noProof/>
                <w:sz w:val="1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7CB98C46" wp14:editId="076650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68580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1000" y="20800"/>
                      <wp:lineTo x="21000" y="0"/>
                      <wp:lineTo x="0" y="0"/>
                    </wp:wrapPolygon>
                  </wp:wrapTight>
                  <wp:docPr id="2" name="Picture 2" descr="ArtistB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istB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849B1">
              <w:rPr>
                <w:rFonts w:asciiTheme="minorHAnsi" w:hAnsiTheme="minorHAnsi"/>
                <w:sz w:val="18"/>
              </w:rPr>
              <w:t xml:space="preserve">                                               </w:t>
            </w:r>
            <w:r w:rsidR="00812332">
              <w:rPr>
                <w:rFonts w:asciiTheme="minorHAnsi" w:hAnsiTheme="minorHAnsi"/>
                <w:sz w:val="18"/>
              </w:rPr>
              <w:t xml:space="preserve"> </w:t>
            </w:r>
            <w:r w:rsidR="00812332" w:rsidRPr="00812332">
              <w:rPr>
                <w:rFonts w:asciiTheme="minorHAnsi" w:hAnsiTheme="minorHAnsi"/>
                <w:noProof/>
                <w:sz w:val="18"/>
                <w:lang w:eastAsia="en-US"/>
              </w:rPr>
              <w:drawing>
                <wp:inline distT="0" distB="0" distL="0" distR="0" wp14:anchorId="36BA418D" wp14:editId="4E8AB212">
                  <wp:extent cx="1199836" cy="916093"/>
                  <wp:effectExtent l="0" t="0" r="0" b="0"/>
                  <wp:docPr id="8" name="Picture 7" descr="CentPercentLogo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entPercentLogo.eps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67" cy="91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</w:tcPr>
          <w:p w14:paraId="6E04FCC2" w14:textId="77777777" w:rsidR="00B53513" w:rsidRPr="004055D2" w:rsidRDefault="00B53513">
            <w:pPr>
              <w:pStyle w:val="ReturnAddress"/>
              <w:rPr>
                <w:rFonts w:asciiTheme="minorHAnsi" w:hAnsiTheme="minorHAnsi"/>
                <w:noProof/>
                <w:sz w:val="18"/>
              </w:rPr>
            </w:pPr>
          </w:p>
          <w:p w14:paraId="50619935" w14:textId="77777777" w:rsidR="00B53513" w:rsidRPr="004055D2" w:rsidRDefault="002C2C2B">
            <w:pPr>
              <w:pStyle w:val="ReturnAddress"/>
              <w:rPr>
                <w:rFonts w:asciiTheme="minorHAnsi" w:hAnsiTheme="minorHAnsi"/>
                <w:noProof/>
                <w:sz w:val="18"/>
              </w:rPr>
            </w:pPr>
            <w:r>
              <w:rPr>
                <w:rFonts w:asciiTheme="minorHAnsi" w:hAnsiTheme="minorHAnsi"/>
                <w:noProof/>
                <w:sz w:val="18"/>
              </w:rPr>
              <w:t>2627</w:t>
            </w:r>
            <w:r w:rsidR="00B53513" w:rsidRPr="004055D2">
              <w:rPr>
                <w:rFonts w:asciiTheme="minorHAnsi" w:hAnsiTheme="minorHAnsi"/>
                <w:noProof/>
                <w:sz w:val="18"/>
              </w:rPr>
              <w:t xml:space="preserve"> Avenue </w:t>
            </w:r>
            <w:r>
              <w:rPr>
                <w:rFonts w:asciiTheme="minorHAnsi" w:hAnsiTheme="minorHAnsi"/>
                <w:noProof/>
                <w:sz w:val="18"/>
              </w:rPr>
              <w:t>O</w:t>
            </w:r>
          </w:p>
          <w:p w14:paraId="4B3F7479" w14:textId="77777777" w:rsidR="00B53513" w:rsidRPr="004055D2" w:rsidRDefault="00B53513">
            <w:pPr>
              <w:pStyle w:val="ReturnAddress"/>
              <w:rPr>
                <w:rFonts w:asciiTheme="minorHAnsi" w:hAnsiTheme="minorHAnsi"/>
                <w:noProof/>
                <w:sz w:val="18"/>
              </w:rPr>
            </w:pPr>
            <w:r w:rsidRPr="004055D2">
              <w:rPr>
                <w:rFonts w:asciiTheme="minorHAnsi" w:hAnsiTheme="minorHAnsi"/>
                <w:noProof/>
                <w:sz w:val="18"/>
              </w:rPr>
              <w:t>Galveston, TX 77550</w:t>
            </w:r>
          </w:p>
          <w:p w14:paraId="5C642736" w14:textId="77777777" w:rsidR="00B53513" w:rsidRPr="004055D2" w:rsidRDefault="00B53513">
            <w:pPr>
              <w:pStyle w:val="ReturnAddress"/>
              <w:rPr>
                <w:rFonts w:asciiTheme="minorHAnsi" w:hAnsiTheme="minorHAnsi"/>
                <w:noProof/>
                <w:sz w:val="18"/>
              </w:rPr>
            </w:pPr>
            <w:r w:rsidRPr="004055D2">
              <w:rPr>
                <w:rFonts w:asciiTheme="minorHAnsi" w:hAnsiTheme="minorHAnsi"/>
                <w:noProof/>
                <w:sz w:val="18"/>
              </w:rPr>
              <w:t xml:space="preserve"> (409) 770-0722</w:t>
            </w:r>
          </w:p>
          <w:p w14:paraId="094139FB" w14:textId="22C5B1F6" w:rsidR="00B53513" w:rsidRPr="004055D2" w:rsidRDefault="00B53513" w:rsidP="00B53513">
            <w:pPr>
              <w:pStyle w:val="ReturnAddress"/>
              <w:rPr>
                <w:rFonts w:asciiTheme="minorHAnsi" w:hAnsiTheme="minorHAnsi"/>
                <w:sz w:val="18"/>
              </w:rPr>
            </w:pPr>
          </w:p>
        </w:tc>
      </w:tr>
    </w:tbl>
    <w:p w14:paraId="6690A1C6" w14:textId="77777777" w:rsidR="00B53513" w:rsidRPr="008849B1" w:rsidRDefault="00B53513" w:rsidP="00B53513">
      <w:pPr>
        <w:rPr>
          <w:rStyle w:val="Lead-inEmphasis"/>
          <w:sz w:val="40"/>
          <w:szCs w:val="40"/>
        </w:rPr>
      </w:pPr>
      <w:r w:rsidRPr="008849B1">
        <w:rPr>
          <w:rStyle w:val="Lead-inEmphasis"/>
          <w:sz w:val="40"/>
          <w:szCs w:val="40"/>
        </w:rPr>
        <w:t>Press Release</w:t>
      </w:r>
    </w:p>
    <w:p w14:paraId="559B149A" w14:textId="77777777" w:rsidR="00B53513" w:rsidRPr="004055D2" w:rsidRDefault="00B53513" w:rsidP="00B53513">
      <w:pPr>
        <w:ind w:right="-72"/>
        <w:rPr>
          <w:rStyle w:val="Lead-inEmphasis"/>
        </w:rPr>
      </w:pPr>
      <w:r w:rsidRPr="004055D2">
        <w:rPr>
          <w:rStyle w:val="Lead-inEmphasis"/>
          <w:sz w:val="22"/>
        </w:rPr>
        <w:t xml:space="preserve">Contact:  </w:t>
      </w:r>
      <w:r w:rsidR="002C2C2B">
        <w:rPr>
          <w:rStyle w:val="Lead-inEmphasis"/>
          <w:sz w:val="22"/>
        </w:rPr>
        <w:t>Brenda LEE</w:t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Pr="004055D2">
        <w:rPr>
          <w:rStyle w:val="Lead-inEmphasis"/>
          <w:sz w:val="22"/>
        </w:rPr>
        <w:t>FOR IMMEDIATE RELEASE</w:t>
      </w:r>
    </w:p>
    <w:p w14:paraId="39723276" w14:textId="0656C478" w:rsidR="00B53513" w:rsidRPr="004055D2" w:rsidRDefault="00B53513" w:rsidP="004055D2">
      <w:pPr>
        <w:ind w:right="-72"/>
        <w:rPr>
          <w:rStyle w:val="Lead-inEmphasis"/>
        </w:rPr>
      </w:pPr>
      <w:r w:rsidRPr="004055D2">
        <w:rPr>
          <w:rStyle w:val="Lead-inEmphasis"/>
          <w:sz w:val="22"/>
        </w:rPr>
        <w:t>Phone:  (409) 770-02</w:t>
      </w:r>
      <w:r w:rsidR="0004156E">
        <w:rPr>
          <w:rStyle w:val="Lead-inEmphasis"/>
          <w:sz w:val="22"/>
        </w:rPr>
        <w:t>19</w:t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4055D2" w:rsidRPr="004055D2">
        <w:rPr>
          <w:rStyle w:val="Lead-inEmphasis"/>
          <w:sz w:val="22"/>
        </w:rPr>
        <w:tab/>
      </w:r>
      <w:r w:rsidR="002C2C2B">
        <w:rPr>
          <w:rStyle w:val="Lead-inEmphasis"/>
          <w:sz w:val="22"/>
        </w:rPr>
        <w:t>DATE</w:t>
      </w:r>
      <w:r w:rsidR="000251E7">
        <w:rPr>
          <w:rStyle w:val="Lead-inEmphasis"/>
          <w:sz w:val="22"/>
        </w:rPr>
        <w:t xml:space="preserve">: </w:t>
      </w:r>
      <w:r w:rsidR="0041697B">
        <w:rPr>
          <w:rStyle w:val="Lead-inEmphasis"/>
          <w:sz w:val="22"/>
        </w:rPr>
        <w:t>May 9</w:t>
      </w:r>
      <w:r w:rsidR="000251E7">
        <w:rPr>
          <w:rStyle w:val="Lead-inEmphasis"/>
          <w:sz w:val="22"/>
        </w:rPr>
        <w:t>, 2015</w:t>
      </w:r>
    </w:p>
    <w:p w14:paraId="6D069C86" w14:textId="77777777" w:rsidR="00B53513" w:rsidRPr="00B53513" w:rsidRDefault="00B53513" w:rsidP="00B53513"/>
    <w:p w14:paraId="31AFC1B5" w14:textId="66C06FA3" w:rsidR="00824DA4" w:rsidRDefault="00BA58FB" w:rsidP="00824DA4">
      <w:pPr>
        <w:jc w:val="center"/>
        <w:rPr>
          <w:b/>
        </w:rPr>
      </w:pPr>
      <w:r w:rsidRPr="00BA58FB">
        <w:rPr>
          <w:b/>
        </w:rPr>
        <w:t>1% To Conserve Galveston Island</w:t>
      </w:r>
      <w:r>
        <w:rPr>
          <w:b/>
        </w:rPr>
        <w:t>™</w:t>
      </w:r>
      <w:r w:rsidR="00C0394A">
        <w:rPr>
          <w:b/>
        </w:rPr>
        <w:t xml:space="preserve"> Launches on World Oceans Day</w:t>
      </w:r>
    </w:p>
    <w:p w14:paraId="3EA70E80" w14:textId="77777777" w:rsidR="00824DA4" w:rsidRDefault="00824DA4" w:rsidP="00824DA4">
      <w:pPr>
        <w:jc w:val="center"/>
        <w:rPr>
          <w:b/>
        </w:rPr>
      </w:pPr>
    </w:p>
    <w:p w14:paraId="1A5908C4" w14:textId="11047F47" w:rsidR="00C0394A" w:rsidRDefault="00C0394A" w:rsidP="00C0394A">
      <w:pPr>
        <w:rPr>
          <w:rFonts w:asciiTheme="majorHAnsi" w:hAnsiTheme="majorHAnsi"/>
        </w:rPr>
      </w:pPr>
      <w:r w:rsidRPr="00C0394A">
        <w:rPr>
          <w:rFonts w:asciiTheme="majorHAnsi" w:hAnsiTheme="majorHAnsi"/>
          <w:b/>
        </w:rPr>
        <w:t>Galveston Island, Texas</w:t>
      </w:r>
      <w:r>
        <w:rPr>
          <w:rFonts w:asciiTheme="majorHAnsi" w:hAnsiTheme="majorHAnsi"/>
        </w:rPr>
        <w:t xml:space="preserve"> (May 19, 2015) -</w:t>
      </w:r>
      <w:r>
        <w:rPr>
          <w:rFonts w:asciiTheme="majorHAnsi" w:hAnsiTheme="majorHAnsi"/>
        </w:rPr>
        <w:t xml:space="preserve">While conserving Galveston’s natural </w:t>
      </w:r>
      <w:r w:rsidR="00C12403">
        <w:rPr>
          <w:rFonts w:asciiTheme="majorHAnsi" w:hAnsiTheme="majorHAnsi"/>
        </w:rPr>
        <w:t>resources are</w:t>
      </w:r>
      <w:r>
        <w:rPr>
          <w:rFonts w:asciiTheme="majorHAnsi" w:hAnsiTheme="majorHAnsi"/>
        </w:rPr>
        <w:t xml:space="preserve"> a big task, doing your part to help doesn’t have to be. That is, thanks to a new program being launched by Artist Boat next month.</w:t>
      </w:r>
    </w:p>
    <w:p w14:paraId="09F33B58" w14:textId="77777777" w:rsidR="00C0394A" w:rsidRDefault="00C0394A" w:rsidP="00C0394A">
      <w:pPr>
        <w:rPr>
          <w:rFonts w:asciiTheme="majorHAnsi" w:hAnsiTheme="majorHAnsi"/>
        </w:rPr>
      </w:pPr>
    </w:p>
    <w:p w14:paraId="327AB431" w14:textId="77777777" w:rsidR="00C0394A" w:rsidRDefault="00C0394A" w:rsidP="00C0394A">
      <w:pPr>
        <w:rPr>
          <w:rFonts w:asciiTheme="majorHAnsi" w:hAnsiTheme="majorHAnsi"/>
        </w:rPr>
      </w:pPr>
      <w:r>
        <w:rPr>
          <w:rFonts w:asciiTheme="majorHAnsi" w:hAnsiTheme="majorHAnsi"/>
        </w:rPr>
        <w:t>The program, 1% To Conserve Galveston Island</w:t>
      </w:r>
      <w:r w:rsidRPr="00E21149">
        <w:rPr>
          <w:rFonts w:asciiTheme="majorHAnsi" w:hAnsiTheme="majorHAnsi"/>
        </w:rPr>
        <w:t>™</w:t>
      </w:r>
      <w:r>
        <w:rPr>
          <w:rFonts w:asciiTheme="majorHAnsi" w:hAnsiTheme="majorHAnsi"/>
        </w:rPr>
        <w:t>, makes contributing to conservation efforts on the Island as easy as purchasing lunch or grabbing an item from your favorite shop. When customers visit a participating 1% to Conserve Galveston Island business beginning in June</w:t>
      </w:r>
      <w:r w:rsidRPr="008B2E4D">
        <w:rPr>
          <w:rFonts w:asciiTheme="majorHAnsi" w:hAnsiTheme="majorHAnsi"/>
        </w:rPr>
        <w:t xml:space="preserve">, they </w:t>
      </w:r>
      <w:r>
        <w:rPr>
          <w:rFonts w:asciiTheme="majorHAnsi" w:hAnsiTheme="majorHAnsi"/>
        </w:rPr>
        <w:t xml:space="preserve">will be given the opportunity to provide a voluntary donation of one percent of their purchase to the program. </w:t>
      </w:r>
    </w:p>
    <w:p w14:paraId="737E62F5" w14:textId="77777777" w:rsidR="00C0394A" w:rsidRDefault="00C0394A" w:rsidP="00C0394A">
      <w:pPr>
        <w:rPr>
          <w:rFonts w:asciiTheme="majorHAnsi" w:hAnsiTheme="majorHAnsi"/>
        </w:rPr>
      </w:pPr>
    </w:p>
    <w:p w14:paraId="76F1BADC" w14:textId="2271E2AD" w:rsidR="00C0394A" w:rsidRPr="00BB312C" w:rsidRDefault="00C0394A" w:rsidP="00C0394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All proceeds collected by participating businesses will go directly to </w:t>
      </w:r>
      <w:r w:rsidR="00C12403">
        <w:rPr>
          <w:rFonts w:asciiTheme="majorHAnsi" w:hAnsiTheme="majorHAnsi"/>
        </w:rPr>
        <w:t>1% To Conserve Galveston Island.</w:t>
      </w:r>
      <w:r>
        <w:rPr>
          <w:rFonts w:asciiTheme="majorHAnsi" w:hAnsiTheme="majorHAnsi"/>
        </w:rPr>
        <w:t xml:space="preserve"> </w:t>
      </w:r>
      <w:r w:rsidR="00C12403">
        <w:rPr>
          <w:rFonts w:asciiTheme="majorHAnsi" w:hAnsiTheme="majorHAnsi"/>
        </w:rPr>
        <w:t>F</w:t>
      </w:r>
      <w:r>
        <w:rPr>
          <w:rFonts w:asciiTheme="majorHAnsi" w:hAnsiTheme="majorHAnsi"/>
        </w:rPr>
        <w:t>unds</w:t>
      </w:r>
      <w:r w:rsidR="00C12403">
        <w:rPr>
          <w:rFonts w:asciiTheme="majorHAnsi" w:hAnsiTheme="majorHAnsi"/>
        </w:rPr>
        <w:t xml:space="preserve"> will be used</w:t>
      </w:r>
      <w:r>
        <w:rPr>
          <w:rFonts w:asciiTheme="majorHAnsi" w:hAnsiTheme="majorHAnsi"/>
        </w:rPr>
        <w:t xml:space="preserve"> for conservation efforts and to create public access amenities for the enjoyment of Galveston’s natural treasures. </w:t>
      </w:r>
    </w:p>
    <w:p w14:paraId="1B4F525C" w14:textId="77777777" w:rsidR="00C0394A" w:rsidRDefault="00C0394A" w:rsidP="00C0394A">
      <w:pPr>
        <w:rPr>
          <w:rFonts w:asciiTheme="majorHAnsi" w:hAnsiTheme="majorHAnsi"/>
        </w:rPr>
      </w:pPr>
    </w:p>
    <w:p w14:paraId="2C4418B0" w14:textId="619B42B6" w:rsidR="00BA58FB" w:rsidRDefault="00C0394A" w:rsidP="00C0394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To officially kickoff the program, </w:t>
      </w:r>
      <w:r w:rsidR="000251E7">
        <w:rPr>
          <w:rFonts w:asciiTheme="majorHAnsi" w:hAnsiTheme="majorHAnsi"/>
        </w:rPr>
        <w:t xml:space="preserve">Artist Boat </w:t>
      </w:r>
      <w:r>
        <w:rPr>
          <w:rFonts w:asciiTheme="majorHAnsi" w:hAnsiTheme="majorHAnsi"/>
        </w:rPr>
        <w:t>will host a celebration on World Oceans Day</w:t>
      </w:r>
      <w:r w:rsidR="00C12403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Monday, June 8,</w:t>
      </w:r>
      <w:r w:rsidR="0025093A">
        <w:rPr>
          <w:rFonts w:asciiTheme="majorHAnsi" w:hAnsiTheme="majorHAnsi"/>
        </w:rPr>
        <w:t xml:space="preserve"> </w:t>
      </w:r>
      <w:r w:rsidR="00BA58FB">
        <w:rPr>
          <w:rFonts w:asciiTheme="majorHAnsi" w:hAnsiTheme="majorHAnsi"/>
        </w:rPr>
        <w:t xml:space="preserve">at the Galveston Island </w:t>
      </w:r>
      <w:r>
        <w:rPr>
          <w:rFonts w:asciiTheme="majorHAnsi" w:hAnsiTheme="majorHAnsi"/>
        </w:rPr>
        <w:t>R. A. Apffel (</w:t>
      </w:r>
      <w:r w:rsidR="00BA58FB">
        <w:rPr>
          <w:rFonts w:asciiTheme="majorHAnsi" w:hAnsiTheme="majorHAnsi"/>
        </w:rPr>
        <w:t>East Beach</w:t>
      </w:r>
      <w:r>
        <w:rPr>
          <w:rFonts w:asciiTheme="majorHAnsi" w:hAnsiTheme="majorHAnsi"/>
        </w:rPr>
        <w:t>)</w:t>
      </w:r>
      <w:r w:rsidR="00BA58FB">
        <w:rPr>
          <w:rFonts w:asciiTheme="majorHAnsi" w:hAnsiTheme="majorHAnsi"/>
        </w:rPr>
        <w:t xml:space="preserve"> </w:t>
      </w:r>
      <w:r w:rsidR="00C12403">
        <w:rPr>
          <w:rFonts w:asciiTheme="majorHAnsi" w:hAnsiTheme="majorHAnsi"/>
        </w:rPr>
        <w:t>Pavilion;</w:t>
      </w:r>
      <w:r w:rsidR="00BA58F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from</w:t>
      </w:r>
      <w:r w:rsidR="0025093A">
        <w:rPr>
          <w:rFonts w:asciiTheme="majorHAnsi" w:hAnsiTheme="majorHAnsi"/>
        </w:rPr>
        <w:t xml:space="preserve"> 9:00 a.m. – 11:00 a.m.</w:t>
      </w:r>
      <w:r w:rsidR="00C12403">
        <w:rPr>
          <w:rFonts w:asciiTheme="majorHAnsi" w:hAnsiTheme="majorHAnsi"/>
        </w:rPr>
        <w:t xml:space="preserve"> H</w:t>
      </w:r>
      <w:r w:rsidR="00C12403">
        <w:rPr>
          <w:rFonts w:asciiTheme="majorHAnsi" w:hAnsiTheme="majorHAnsi"/>
        </w:rPr>
        <w:t>ealthy oceans need healthy islands</w:t>
      </w:r>
      <w:r w:rsidR="00C12403">
        <w:rPr>
          <w:rFonts w:asciiTheme="majorHAnsi" w:hAnsiTheme="majorHAnsi"/>
        </w:rPr>
        <w:t>.</w:t>
      </w:r>
      <w:bookmarkStart w:id="0" w:name="_GoBack"/>
      <w:bookmarkEnd w:id="0"/>
    </w:p>
    <w:p w14:paraId="6814B82F" w14:textId="77777777" w:rsidR="00BA58FB" w:rsidRDefault="00BA58FB" w:rsidP="0041697B">
      <w:pPr>
        <w:ind w:firstLine="720"/>
        <w:rPr>
          <w:rFonts w:asciiTheme="majorHAnsi" w:hAnsiTheme="majorHAnsi"/>
        </w:rPr>
      </w:pPr>
    </w:p>
    <w:p w14:paraId="0AC7F3CD" w14:textId="77618C20" w:rsidR="0041697B" w:rsidRDefault="00BA58FB" w:rsidP="00C0394A">
      <w:pPr>
        <w:rPr>
          <w:rFonts w:asciiTheme="majorHAnsi" w:hAnsiTheme="majorHAnsi"/>
        </w:rPr>
      </w:pPr>
      <w:r>
        <w:rPr>
          <w:rFonts w:asciiTheme="majorHAnsi" w:hAnsiTheme="majorHAnsi"/>
        </w:rPr>
        <w:t>Our</w:t>
      </w:r>
      <w:r w:rsidR="0041697B">
        <w:rPr>
          <w:rFonts w:asciiTheme="majorHAnsi" w:hAnsiTheme="majorHAnsi"/>
        </w:rPr>
        <w:t xml:space="preserve"> business leaders including: Galveston Park Board of Trustees, G. Lee Gallery, Latitude Home Services, Oasis Juice Bar &amp; Market, The Yoga Haven, The Kitchen Chick, The Witchery, Clay Cup Studios, K&amp;E Klean 4 U, Brax Easterwood Design, Gigi’s Pampered Pets, </w:t>
      </w:r>
      <w:r w:rsidR="00A01F4A">
        <w:rPr>
          <w:rFonts w:asciiTheme="majorHAnsi" w:hAnsiTheme="majorHAnsi"/>
        </w:rPr>
        <w:t xml:space="preserve">Urban Resort </w:t>
      </w:r>
      <w:r w:rsidR="0041697B">
        <w:rPr>
          <w:rFonts w:asciiTheme="majorHAnsi" w:hAnsiTheme="majorHAnsi"/>
        </w:rPr>
        <w:t xml:space="preserve">and more have joined </w:t>
      </w:r>
      <w:r w:rsidR="0025093A" w:rsidRPr="0025093A">
        <w:rPr>
          <w:rFonts w:asciiTheme="majorHAnsi" w:hAnsiTheme="majorHAnsi"/>
        </w:rPr>
        <w:t>1% To Conserve Galveston Island</w:t>
      </w:r>
      <w:r w:rsidR="0025093A">
        <w:rPr>
          <w:rFonts w:asciiTheme="majorHAnsi" w:hAnsiTheme="majorHAnsi"/>
        </w:rPr>
        <w:t xml:space="preserve">™ as business partners </w:t>
      </w:r>
      <w:r w:rsidR="0041697B">
        <w:rPr>
          <w:rFonts w:asciiTheme="majorHAnsi" w:hAnsiTheme="majorHAnsi"/>
        </w:rPr>
        <w:t xml:space="preserve">to conserve the Island’s remaining open spaces. </w:t>
      </w:r>
    </w:p>
    <w:p w14:paraId="4C703257" w14:textId="77777777" w:rsidR="008849B1" w:rsidRDefault="008849B1" w:rsidP="008849B1">
      <w:pPr>
        <w:ind w:firstLine="720"/>
        <w:rPr>
          <w:rFonts w:asciiTheme="majorHAnsi" w:hAnsiTheme="majorHAnsi"/>
        </w:rPr>
      </w:pPr>
    </w:p>
    <w:p w14:paraId="12D29CE9" w14:textId="59F0AA00" w:rsidR="00647B57" w:rsidRDefault="008849B1" w:rsidP="00BA58F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41697B">
        <w:rPr>
          <w:rFonts w:asciiTheme="majorHAnsi" w:hAnsiTheme="majorHAnsi"/>
        </w:rPr>
        <w:t>T</w:t>
      </w:r>
      <w:r w:rsidR="003755EF">
        <w:rPr>
          <w:rFonts w:asciiTheme="majorHAnsi" w:hAnsiTheme="majorHAnsi"/>
        </w:rPr>
        <w:t>he program has been funded by the Houston Endowment, Knobloch Family Foundation, Toyota Together Green and National Audubon Society; and endorsed by the Galveston Regional Chamber of Commerce</w:t>
      </w:r>
      <w:r w:rsidR="000251E7">
        <w:rPr>
          <w:rFonts w:asciiTheme="majorHAnsi" w:hAnsiTheme="majorHAnsi"/>
        </w:rPr>
        <w:t>.</w:t>
      </w:r>
      <w:r w:rsidR="003755EF">
        <w:rPr>
          <w:rFonts w:asciiTheme="majorHAnsi" w:hAnsiTheme="majorHAnsi"/>
        </w:rPr>
        <w:t xml:space="preserve"> </w:t>
      </w:r>
      <w:r w:rsidR="000251E7">
        <w:rPr>
          <w:rFonts w:asciiTheme="majorHAnsi" w:hAnsiTheme="majorHAnsi"/>
        </w:rPr>
        <w:t xml:space="preserve"> </w:t>
      </w:r>
    </w:p>
    <w:p w14:paraId="3726443E" w14:textId="77777777" w:rsidR="00647B57" w:rsidRDefault="00647B57" w:rsidP="00BA58FB">
      <w:pPr>
        <w:rPr>
          <w:rFonts w:asciiTheme="majorHAnsi" w:hAnsiTheme="majorHAnsi"/>
        </w:rPr>
      </w:pPr>
    </w:p>
    <w:p w14:paraId="0313CE29" w14:textId="34DA561C" w:rsidR="000251E7" w:rsidRDefault="000251E7" w:rsidP="00C0394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If you would like to </w:t>
      </w:r>
      <w:r w:rsidR="00D104A3">
        <w:rPr>
          <w:rFonts w:asciiTheme="majorHAnsi" w:hAnsiTheme="majorHAnsi"/>
        </w:rPr>
        <w:t xml:space="preserve">attend the World Oceans Day and </w:t>
      </w:r>
      <w:r w:rsidR="00D104A3" w:rsidRPr="00D104A3">
        <w:rPr>
          <w:rFonts w:asciiTheme="majorHAnsi" w:hAnsiTheme="majorHAnsi"/>
        </w:rPr>
        <w:t>1% To Conserve Galveston Island</w:t>
      </w:r>
      <w:r w:rsidR="00D104A3">
        <w:rPr>
          <w:rFonts w:asciiTheme="majorHAnsi" w:hAnsiTheme="majorHAnsi"/>
        </w:rPr>
        <w:t xml:space="preserve">™ celebration of </w:t>
      </w:r>
      <w:r>
        <w:rPr>
          <w:rFonts w:asciiTheme="majorHAnsi" w:hAnsiTheme="majorHAnsi"/>
        </w:rPr>
        <w:t>be</w:t>
      </w:r>
      <w:r w:rsidR="00D104A3">
        <w:rPr>
          <w:rFonts w:asciiTheme="majorHAnsi" w:hAnsiTheme="majorHAnsi"/>
        </w:rPr>
        <w:t>come</w:t>
      </w:r>
      <w:r>
        <w:rPr>
          <w:rFonts w:asciiTheme="majorHAnsi" w:hAnsiTheme="majorHAnsi"/>
        </w:rPr>
        <w:t xml:space="preserve"> a business partner please contact: </w:t>
      </w:r>
      <w:hyperlink r:id="rId10" w:history="1">
        <w:r w:rsidRPr="00B76CEC">
          <w:rPr>
            <w:rStyle w:val="Hyperlink"/>
            <w:rFonts w:asciiTheme="majorHAnsi" w:hAnsiTheme="majorHAnsi"/>
          </w:rPr>
          <w:t>director@toconservegalvestonisland.org</w:t>
        </w:r>
      </w:hyperlink>
      <w:r>
        <w:rPr>
          <w:rFonts w:asciiTheme="majorHAnsi" w:hAnsiTheme="majorHAnsi"/>
        </w:rPr>
        <w:t>.</w:t>
      </w:r>
      <w:r w:rsidR="008849B1">
        <w:rPr>
          <w:rFonts w:asciiTheme="majorHAnsi" w:hAnsiTheme="majorHAnsi"/>
        </w:rPr>
        <w:t xml:space="preserve"> </w:t>
      </w:r>
    </w:p>
    <w:p w14:paraId="29E424DC" w14:textId="1FDF3230" w:rsidR="00BA0B76" w:rsidRDefault="002C2C2B" w:rsidP="00BA0B76">
      <w:r>
        <w:t xml:space="preserve">Contact </w:t>
      </w:r>
      <w:r w:rsidR="00D9671B">
        <w:t>(409)-770-0219</w:t>
      </w:r>
    </w:p>
    <w:p w14:paraId="3066D607" w14:textId="1548F898" w:rsidR="004055D2" w:rsidRPr="004055D2" w:rsidRDefault="00812332" w:rsidP="00812332">
      <w:pPr>
        <w:jc w:val="center"/>
      </w:pPr>
      <w:r>
        <w:t>***</w:t>
      </w:r>
    </w:p>
    <w:p w14:paraId="13FA0CF1" w14:textId="6D22EA11" w:rsidR="004055D2" w:rsidRDefault="004055D2" w:rsidP="004055D2">
      <w:pPr>
        <w:rPr>
          <w:i/>
          <w:sz w:val="20"/>
        </w:rPr>
      </w:pPr>
      <w:r w:rsidRPr="004055D2">
        <w:rPr>
          <w:b/>
          <w:i/>
          <w:sz w:val="20"/>
        </w:rPr>
        <w:t>Artist Boat</w:t>
      </w:r>
      <w:r w:rsidRPr="004055D2">
        <w:rPr>
          <w:i/>
          <w:sz w:val="20"/>
        </w:rPr>
        <w:t xml:space="preserve"> is a non-profit organization dedicated to promoting awareness and preservation of coastal</w:t>
      </w:r>
    </w:p>
    <w:p w14:paraId="44917718" w14:textId="4999C380" w:rsidR="0041697B" w:rsidRPr="004055D2" w:rsidRDefault="004055D2" w:rsidP="004055D2">
      <w:pPr>
        <w:rPr>
          <w:i/>
          <w:sz w:val="20"/>
        </w:rPr>
      </w:pPr>
      <w:r w:rsidRPr="004055D2">
        <w:rPr>
          <w:i/>
          <w:sz w:val="20"/>
        </w:rPr>
        <w:t>margins and the marine enviro</w:t>
      </w:r>
      <w:r>
        <w:rPr>
          <w:i/>
          <w:sz w:val="20"/>
        </w:rPr>
        <w:t>n</w:t>
      </w:r>
      <w:r w:rsidRPr="004055D2">
        <w:rPr>
          <w:i/>
          <w:sz w:val="20"/>
        </w:rPr>
        <w:t>ment through the disciplines of the sciences and the arts.</w:t>
      </w:r>
    </w:p>
    <w:sectPr w:rsidR="0041697B" w:rsidRPr="004055D2" w:rsidSect="008849B1">
      <w:pgSz w:w="12240" w:h="15840"/>
      <w:pgMar w:top="936" w:right="1584" w:bottom="1440" w:left="15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62064B" w14:textId="77777777" w:rsidR="00BA58FB" w:rsidRDefault="00BA58FB">
      <w:r>
        <w:separator/>
      </w:r>
    </w:p>
  </w:endnote>
  <w:endnote w:type="continuationSeparator" w:id="0">
    <w:p w14:paraId="694DD8BC" w14:textId="77777777" w:rsidR="00BA58FB" w:rsidRDefault="00BA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957DF" w14:textId="77777777" w:rsidR="00BA58FB" w:rsidRDefault="00BA58FB">
      <w:r>
        <w:separator/>
      </w:r>
    </w:p>
  </w:footnote>
  <w:footnote w:type="continuationSeparator" w:id="0">
    <w:p w14:paraId="6F7C7796" w14:textId="77777777" w:rsidR="00BA58FB" w:rsidRDefault="00BA5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04"/>
    <w:rsid w:val="000037F1"/>
    <w:rsid w:val="000251E7"/>
    <w:rsid w:val="0004156E"/>
    <w:rsid w:val="00056AD5"/>
    <w:rsid w:val="0012531D"/>
    <w:rsid w:val="001445E1"/>
    <w:rsid w:val="001A5604"/>
    <w:rsid w:val="001D4030"/>
    <w:rsid w:val="0025093A"/>
    <w:rsid w:val="002C2C2B"/>
    <w:rsid w:val="00312809"/>
    <w:rsid w:val="003755EF"/>
    <w:rsid w:val="004055D2"/>
    <w:rsid w:val="0041697B"/>
    <w:rsid w:val="00463DF1"/>
    <w:rsid w:val="004779B9"/>
    <w:rsid w:val="004A7390"/>
    <w:rsid w:val="004D1F51"/>
    <w:rsid w:val="00567D33"/>
    <w:rsid w:val="006039A6"/>
    <w:rsid w:val="00644DF1"/>
    <w:rsid w:val="00647B57"/>
    <w:rsid w:val="00676D3D"/>
    <w:rsid w:val="007A4218"/>
    <w:rsid w:val="007C592B"/>
    <w:rsid w:val="00812332"/>
    <w:rsid w:val="00824DA4"/>
    <w:rsid w:val="00873AE6"/>
    <w:rsid w:val="008849B1"/>
    <w:rsid w:val="00893A15"/>
    <w:rsid w:val="008A53BD"/>
    <w:rsid w:val="009B7B2D"/>
    <w:rsid w:val="00A01F4A"/>
    <w:rsid w:val="00A23932"/>
    <w:rsid w:val="00B308D0"/>
    <w:rsid w:val="00B53513"/>
    <w:rsid w:val="00B90CE9"/>
    <w:rsid w:val="00B934D9"/>
    <w:rsid w:val="00BA0B76"/>
    <w:rsid w:val="00BA58FB"/>
    <w:rsid w:val="00C033A7"/>
    <w:rsid w:val="00C0394A"/>
    <w:rsid w:val="00C12403"/>
    <w:rsid w:val="00C2153D"/>
    <w:rsid w:val="00C4410B"/>
    <w:rsid w:val="00C45EBD"/>
    <w:rsid w:val="00C63E28"/>
    <w:rsid w:val="00CC381A"/>
    <w:rsid w:val="00D104A3"/>
    <w:rsid w:val="00D9671B"/>
    <w:rsid w:val="00E77DE1"/>
    <w:rsid w:val="00EB36E3"/>
    <w:rsid w:val="00EB38A2"/>
    <w:rsid w:val="00EC3999"/>
    <w:rsid w:val="00ED12B4"/>
    <w:rsid w:val="00F02AC2"/>
    <w:rsid w:val="00FB4E47"/>
    <w:rsid w:val="00FD6276"/>
    <w:rsid w:val="00FF57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484F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53513"/>
    <w:rPr>
      <w:color w:val="0000FF" w:themeColor="hyperlink"/>
      <w:u w:val="single"/>
    </w:rPr>
  </w:style>
  <w:style w:type="character" w:customStyle="1" w:styleId="Lead-inEmphasis">
    <w:name w:val="Lead-in Emphasis"/>
    <w:rsid w:val="00B53513"/>
    <w:rPr>
      <w:caps/>
    </w:rPr>
  </w:style>
  <w:style w:type="paragraph" w:customStyle="1" w:styleId="ReturnAddress">
    <w:name w:val="Return Address"/>
    <w:basedOn w:val="Normal"/>
    <w:rsid w:val="00B53513"/>
    <w:pPr>
      <w:keepLines/>
      <w:spacing w:line="200" w:lineRule="atLeast"/>
    </w:pPr>
    <w:rPr>
      <w:rFonts w:ascii="Garamond" w:eastAsia="Times New Roman" w:hAnsi="Garamond" w:cs="Times New Roman"/>
      <w:sz w:val="20"/>
      <w:szCs w:val="20"/>
    </w:rPr>
  </w:style>
  <w:style w:type="paragraph" w:customStyle="1" w:styleId="CompanyName">
    <w:name w:val="Company Name"/>
    <w:basedOn w:val="Normal"/>
    <w:next w:val="ReturnAddress"/>
    <w:rsid w:val="00B53513"/>
    <w:pPr>
      <w:spacing w:line="240" w:lineRule="atLeast"/>
      <w:ind w:right="120"/>
    </w:pPr>
    <w:rPr>
      <w:rFonts w:ascii="Garamond" w:eastAsia="Times New Roman" w:hAnsi="Garamond" w:cs="Times New Roman"/>
      <w:caps/>
      <w:spacing w:val="25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055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55D2"/>
  </w:style>
  <w:style w:type="paragraph" w:styleId="Footer">
    <w:name w:val="footer"/>
    <w:basedOn w:val="Normal"/>
    <w:link w:val="FooterChar"/>
    <w:uiPriority w:val="99"/>
    <w:semiHidden/>
    <w:unhideWhenUsed/>
    <w:rsid w:val="004055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55D2"/>
  </w:style>
  <w:style w:type="paragraph" w:styleId="BalloonText">
    <w:name w:val="Balloon Text"/>
    <w:basedOn w:val="Normal"/>
    <w:link w:val="BalloonTextChar"/>
    <w:rsid w:val="008123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123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53513"/>
    <w:rPr>
      <w:color w:val="0000FF" w:themeColor="hyperlink"/>
      <w:u w:val="single"/>
    </w:rPr>
  </w:style>
  <w:style w:type="character" w:customStyle="1" w:styleId="Lead-inEmphasis">
    <w:name w:val="Lead-in Emphasis"/>
    <w:rsid w:val="00B53513"/>
    <w:rPr>
      <w:caps/>
    </w:rPr>
  </w:style>
  <w:style w:type="paragraph" w:customStyle="1" w:styleId="ReturnAddress">
    <w:name w:val="Return Address"/>
    <w:basedOn w:val="Normal"/>
    <w:rsid w:val="00B53513"/>
    <w:pPr>
      <w:keepLines/>
      <w:spacing w:line="200" w:lineRule="atLeast"/>
    </w:pPr>
    <w:rPr>
      <w:rFonts w:ascii="Garamond" w:eastAsia="Times New Roman" w:hAnsi="Garamond" w:cs="Times New Roman"/>
      <w:sz w:val="20"/>
      <w:szCs w:val="20"/>
    </w:rPr>
  </w:style>
  <w:style w:type="paragraph" w:customStyle="1" w:styleId="CompanyName">
    <w:name w:val="Company Name"/>
    <w:basedOn w:val="Normal"/>
    <w:next w:val="ReturnAddress"/>
    <w:rsid w:val="00B53513"/>
    <w:pPr>
      <w:spacing w:line="240" w:lineRule="atLeast"/>
      <w:ind w:right="120"/>
    </w:pPr>
    <w:rPr>
      <w:rFonts w:ascii="Garamond" w:eastAsia="Times New Roman" w:hAnsi="Garamond" w:cs="Times New Roman"/>
      <w:caps/>
      <w:spacing w:val="25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055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55D2"/>
  </w:style>
  <w:style w:type="paragraph" w:styleId="Footer">
    <w:name w:val="footer"/>
    <w:basedOn w:val="Normal"/>
    <w:link w:val="FooterChar"/>
    <w:uiPriority w:val="99"/>
    <w:semiHidden/>
    <w:unhideWhenUsed/>
    <w:rsid w:val="004055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55D2"/>
  </w:style>
  <w:style w:type="paragraph" w:styleId="BalloonText">
    <w:name w:val="Balloon Text"/>
    <w:basedOn w:val="Normal"/>
    <w:link w:val="BalloonTextChar"/>
    <w:rsid w:val="008123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123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hyperlink" Target="mailto:director@toconservegalvestonislan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AF5BB0-ED65-C746-8195-78495A2AB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361</Words>
  <Characters>2062</Characters>
  <Application>Microsoft Macintosh Word</Application>
  <DocSecurity>0</DocSecurity>
  <Lines>17</Lines>
  <Paragraphs>4</Paragraphs>
  <ScaleCrop>false</ScaleCrop>
  <Company>Olson</Company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Barbee</dc:creator>
  <cp:keywords/>
  <cp:lastModifiedBy>Brenda Donaloio</cp:lastModifiedBy>
  <cp:revision>7</cp:revision>
  <cp:lastPrinted>2015-02-23T22:51:00Z</cp:lastPrinted>
  <dcterms:created xsi:type="dcterms:W3CDTF">2015-05-11T20:11:00Z</dcterms:created>
  <dcterms:modified xsi:type="dcterms:W3CDTF">2015-05-19T17:44:00Z</dcterms:modified>
</cp:coreProperties>
</file>